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519" w:rsidRDefault="007D2519" w:rsidP="005D5D6D">
      <w:pPr>
        <w:jc w:val="center"/>
        <w:rPr>
          <w:sz w:val="36"/>
        </w:rPr>
      </w:pPr>
      <w:r>
        <w:rPr>
          <w:b/>
          <w:sz w:val="36"/>
          <w:u w:val="single"/>
        </w:rPr>
        <w:t>PROTOCOLE DE REEDUCATION APRES POSE DE PROTHESE TOTALE D EPAULE INVERSEE.</w:t>
      </w:r>
    </w:p>
    <w:p w:rsidR="007D2519" w:rsidRDefault="007D2519">
      <w:pPr>
        <w:rPr>
          <w:sz w:val="36"/>
        </w:rPr>
      </w:pPr>
    </w:p>
    <w:p w:rsidR="007D2519" w:rsidRDefault="007D2519">
      <w:proofErr w:type="gramStart"/>
      <w:r>
        <w:t>La</w:t>
      </w:r>
      <w:proofErr w:type="gramEnd"/>
      <w:r>
        <w:t xml:space="preserve"> quasi totalité des prothèses d’épaule posées dans notre centre sont dites inversées.</w:t>
      </w:r>
    </w:p>
    <w:p w:rsidR="007D2519" w:rsidRDefault="007D2519">
      <w:r>
        <w:t xml:space="preserve">Elles sont posées suite à une </w:t>
      </w:r>
      <w:proofErr w:type="spellStart"/>
      <w:r>
        <w:t>omarthrose</w:t>
      </w:r>
      <w:proofErr w:type="spellEnd"/>
      <w:r>
        <w:t xml:space="preserve"> excentrée consécutive à une rupture de coiffe ancienne et non réparable ou suite à une fracture complexe de l’extrémité supérieure de l’humérus (classée </w:t>
      </w:r>
      <w:proofErr w:type="spellStart"/>
      <w:r>
        <w:t>Neer</w:t>
      </w:r>
      <w:proofErr w:type="spellEnd"/>
      <w:r>
        <w:t xml:space="preserve"> 3 ou 4) chez le </w:t>
      </w:r>
      <w:r w:rsidR="004E0EF2">
        <w:t xml:space="preserve">sujet </w:t>
      </w:r>
      <w:r>
        <w:t>âgé.</w:t>
      </w:r>
    </w:p>
    <w:p w:rsidR="007D2519" w:rsidRDefault="007D2519"/>
    <w:p w:rsidR="007D2519" w:rsidRDefault="007D2519" w:rsidP="007D25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b/>
          <w:bCs/>
          <w:color w:val="000000"/>
        </w:rPr>
        <w:t xml:space="preserve">Principe </w:t>
      </w:r>
      <w:r>
        <w:rPr>
          <w:rFonts w:ascii="Times" w:hAnsi="Times" w:cs="Times"/>
          <w:color w:val="000000"/>
        </w:rPr>
        <w:t>: remplacer les surfaces articulaires de l’épaule par une prothèse spécifique conçue pour les arthroses ou les épaules peu mobiles avec coiffe des rotateurs non fonctionnelles. (</w:t>
      </w:r>
      <w:proofErr w:type="gramStart"/>
      <w:r>
        <w:rPr>
          <w:rFonts w:ascii="Times" w:hAnsi="Times" w:cs="Times"/>
          <w:color w:val="000000"/>
        </w:rPr>
        <w:t>réservée</w:t>
      </w:r>
      <w:proofErr w:type="gramEnd"/>
      <w:r>
        <w:rPr>
          <w:rFonts w:ascii="Times" w:hAnsi="Times" w:cs="Times"/>
          <w:color w:val="000000"/>
        </w:rPr>
        <w:t xml:space="preserve"> aux patients âgés)</w:t>
      </w:r>
      <w:r w:rsidR="00A834CF">
        <w:rPr>
          <w:rFonts w:ascii="Times" w:hAnsi="Times" w:cs="Times"/>
          <w:color w:val="000000"/>
        </w:rPr>
        <w:t xml:space="preserve"> ce qui doit permettre au patient de retrouver les mobilités articulaires de la vie quotidienne dans l’indolence.</w:t>
      </w:r>
    </w:p>
    <w:p w:rsidR="007D2519" w:rsidRDefault="007D2519" w:rsidP="007D25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rsidR="007D2519" w:rsidRDefault="007D2519" w:rsidP="005D5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w:hAnsi="Times" w:cs="Times"/>
          <w:color w:val="000000"/>
        </w:rPr>
      </w:pPr>
      <w:r>
        <w:rPr>
          <w:rFonts w:ascii="Times" w:hAnsi="Times" w:cs="Times"/>
          <w:color w:val="000000"/>
        </w:rPr>
        <w:t xml:space="preserve"> </w:t>
      </w:r>
      <w:r>
        <w:rPr>
          <w:rFonts w:ascii="Times" w:hAnsi="Times" w:cs="Times"/>
          <w:b/>
          <w:bCs/>
          <w:color w:val="000000"/>
        </w:rPr>
        <w:t xml:space="preserve">Immobilisation </w:t>
      </w:r>
      <w:r w:rsidR="00A834CF">
        <w:rPr>
          <w:rFonts w:ascii="Times" w:hAnsi="Times" w:cs="Times"/>
          <w:color w:val="000000"/>
        </w:rPr>
        <w:t>: les 24 premières heures puis seulement la nuit pendant 10 jours</w:t>
      </w:r>
    </w:p>
    <w:p w:rsidR="007D2519" w:rsidRDefault="007D2519" w:rsidP="007D25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rsidR="007D2519" w:rsidRDefault="007D2519" w:rsidP="005D5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w:hAnsi="Times" w:cs="Times"/>
          <w:color w:val="000000"/>
        </w:rPr>
      </w:pPr>
      <w:r>
        <w:rPr>
          <w:rFonts w:ascii="Times" w:hAnsi="Times" w:cs="Times"/>
          <w:b/>
          <w:bCs/>
          <w:color w:val="000000"/>
        </w:rPr>
        <w:t xml:space="preserve">Durée </w:t>
      </w:r>
      <w:r w:rsidR="00F73951">
        <w:rPr>
          <w:rFonts w:ascii="Times" w:hAnsi="Times" w:cs="Times"/>
          <w:color w:val="000000"/>
        </w:rPr>
        <w:t xml:space="preserve">: 3 </w:t>
      </w:r>
      <w:r>
        <w:rPr>
          <w:rFonts w:ascii="Times" w:hAnsi="Times" w:cs="Times"/>
          <w:color w:val="000000"/>
        </w:rPr>
        <w:t>mois avec un kinésithérapeute puis auto rééducation jusqu’à 1 an post opératoire</w:t>
      </w:r>
    </w:p>
    <w:p w:rsidR="007D2519" w:rsidRDefault="007D2519" w:rsidP="007D25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rsidR="007D2519" w:rsidRPr="007D2519" w:rsidRDefault="007D2519" w:rsidP="007D2519">
      <w:pPr>
        <w:pStyle w:val="Paragraphedelist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r w:rsidRPr="007D2519">
        <w:rPr>
          <w:rFonts w:ascii="Times" w:hAnsi="Times" w:cs="Times"/>
          <w:b/>
          <w:bCs/>
          <w:color w:val="000000"/>
        </w:rPr>
        <w:t>Période Post opératoire de J0 à J45 : Phase 1 (6 semaines)</w:t>
      </w:r>
    </w:p>
    <w:p w:rsidR="004E0EF2" w:rsidRDefault="00F73951" w:rsidP="007D2519">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Times" w:hAnsi="Times" w:cs="Times"/>
          <w:b/>
          <w:bCs/>
          <w:color w:val="000000"/>
        </w:rPr>
      </w:pPr>
      <w:r>
        <w:rPr>
          <w:rFonts w:ascii="Times" w:hAnsi="Times" w:cs="Times"/>
          <w:b/>
          <w:bCs/>
          <w:color w:val="000000"/>
        </w:rPr>
        <w:t>Objectif : récupérer l’élévation antérieure et de l’abduction</w:t>
      </w:r>
    </w:p>
    <w:p w:rsidR="007D2519" w:rsidRPr="007D2519" w:rsidRDefault="007D2519" w:rsidP="007D2519">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Times" w:hAnsi="Times" w:cs="Times"/>
          <w:b/>
          <w:bCs/>
          <w:color w:val="000000"/>
        </w:rPr>
      </w:pPr>
    </w:p>
    <w:p w:rsidR="00F73951" w:rsidRDefault="007D2519" w:rsidP="007D25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Rythme des séances : 3 fois par semaine</w:t>
      </w:r>
    </w:p>
    <w:p w:rsidR="00F73951" w:rsidRDefault="007D2519" w:rsidP="007D25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Mas</w:t>
      </w:r>
      <w:r w:rsidR="00E27CC5">
        <w:rPr>
          <w:rFonts w:ascii="Times" w:hAnsi="Times" w:cs="Times"/>
          <w:color w:val="000000"/>
        </w:rPr>
        <w:t>sages en début et fin de séance en l’absence d’hématome.</w:t>
      </w:r>
    </w:p>
    <w:p w:rsidR="007D2519" w:rsidRDefault="007D2519" w:rsidP="007D25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rsidR="007D2519" w:rsidRDefault="007D2519" w:rsidP="007D25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Helvetica" w:hAnsi="Helvetica" w:cs="Helvetica"/>
          <w:color w:val="000000"/>
        </w:rPr>
        <w:t>•</w:t>
      </w:r>
      <w:r>
        <w:rPr>
          <w:rFonts w:ascii="Helvetica" w:hAnsi="Helvetica" w:cs="Helvetica"/>
          <w:color w:val="000000"/>
        </w:rPr>
        <w:tab/>
      </w:r>
      <w:r>
        <w:rPr>
          <w:rFonts w:ascii="Times" w:hAnsi="Times" w:cs="Times"/>
          <w:color w:val="000000"/>
        </w:rPr>
        <w:t>Travail pendulaire immédiat avec mobilisation du coude et de la main contractions isométriques du deltoïde.</w:t>
      </w:r>
    </w:p>
    <w:p w:rsidR="007D2519" w:rsidRDefault="007D2519" w:rsidP="007D25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Helvetica" w:hAnsi="Helvetica" w:cs="Helvetica"/>
          <w:color w:val="000000"/>
        </w:rPr>
        <w:t>•</w:t>
      </w:r>
      <w:r>
        <w:rPr>
          <w:rFonts w:ascii="Helvetica" w:hAnsi="Helvetica" w:cs="Helvetica"/>
          <w:color w:val="000000"/>
        </w:rPr>
        <w:tab/>
      </w:r>
      <w:r>
        <w:rPr>
          <w:rFonts w:ascii="Times" w:hAnsi="Times" w:cs="Times"/>
          <w:color w:val="000000"/>
        </w:rPr>
        <w:t>Travail passif strict à débuter immédiatement.</w:t>
      </w:r>
    </w:p>
    <w:p w:rsidR="007D2519" w:rsidRDefault="007D2519" w:rsidP="007D25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L’élévation antérieure se travaille au début couché avec le kinésithérapeute. Apprentissage de l’auto rééducation avec le bras non opéré. La rotation externe passive (coude au corps) est limitée en fonction des amplitudes obtenues pendant l’intervention chirurgicale (environ 20°)</w:t>
      </w:r>
    </w:p>
    <w:p w:rsidR="007D2519" w:rsidRDefault="007D2519" w:rsidP="007D25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Rotation int</w:t>
      </w:r>
      <w:r w:rsidR="00F73951">
        <w:rPr>
          <w:rFonts w:ascii="Times" w:hAnsi="Times" w:cs="Times"/>
          <w:color w:val="000000"/>
        </w:rPr>
        <w:t xml:space="preserve">erne ne doit pas dépasser </w:t>
      </w:r>
      <w:proofErr w:type="spellStart"/>
      <w:r w:rsidR="00F73951">
        <w:rPr>
          <w:rFonts w:ascii="Times" w:hAnsi="Times" w:cs="Times"/>
          <w:color w:val="000000"/>
        </w:rPr>
        <w:t>main-</w:t>
      </w:r>
      <w:r>
        <w:rPr>
          <w:rFonts w:ascii="Times" w:hAnsi="Times" w:cs="Times"/>
          <w:color w:val="000000"/>
        </w:rPr>
        <w:t>fesse</w:t>
      </w:r>
      <w:proofErr w:type="spellEnd"/>
      <w:r>
        <w:rPr>
          <w:rFonts w:ascii="Times" w:hAnsi="Times" w:cs="Times"/>
          <w:color w:val="000000"/>
        </w:rPr>
        <w:t xml:space="preserve"> en début de rééducation.</w:t>
      </w:r>
    </w:p>
    <w:p w:rsidR="007D2519" w:rsidRDefault="007D2519" w:rsidP="007D25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rsidR="007D2519" w:rsidRDefault="00F73951" w:rsidP="005D5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w:hAnsi="Times" w:cs="Times"/>
          <w:b/>
          <w:bCs/>
          <w:color w:val="000000"/>
        </w:rPr>
      </w:pPr>
      <w:r>
        <w:rPr>
          <w:rFonts w:ascii="Times" w:hAnsi="Times" w:cs="Times"/>
          <w:b/>
          <w:bCs/>
          <w:color w:val="000000"/>
        </w:rPr>
        <w:t>Aucun mouvement</w:t>
      </w:r>
      <w:r w:rsidR="007D2519">
        <w:rPr>
          <w:rFonts w:ascii="Times" w:hAnsi="Times" w:cs="Times"/>
          <w:b/>
          <w:bCs/>
          <w:color w:val="000000"/>
        </w:rPr>
        <w:t xml:space="preserve"> de traction ou d</w:t>
      </w:r>
      <w:r>
        <w:rPr>
          <w:rFonts w:ascii="Times" w:hAnsi="Times" w:cs="Times"/>
          <w:b/>
          <w:bCs/>
          <w:color w:val="000000"/>
        </w:rPr>
        <w:t xml:space="preserve">e </w:t>
      </w:r>
      <w:proofErr w:type="spellStart"/>
      <w:r>
        <w:rPr>
          <w:rFonts w:ascii="Times" w:hAnsi="Times" w:cs="Times"/>
          <w:b/>
          <w:bCs/>
          <w:color w:val="000000"/>
        </w:rPr>
        <w:t>décoaptation</w:t>
      </w:r>
      <w:proofErr w:type="spellEnd"/>
      <w:r>
        <w:rPr>
          <w:rFonts w:ascii="Times" w:hAnsi="Times" w:cs="Times"/>
          <w:b/>
          <w:bCs/>
          <w:color w:val="000000"/>
        </w:rPr>
        <w:t xml:space="preserve"> n’est autorisé</w:t>
      </w:r>
    </w:p>
    <w:p w:rsidR="007D2519" w:rsidRDefault="007D2519" w:rsidP="007D25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p>
    <w:p w:rsidR="007D2519" w:rsidRDefault="007D2519" w:rsidP="007D25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Helvetica" w:hAnsi="Helvetica" w:cs="Helvetica"/>
          <w:color w:val="000000"/>
        </w:rPr>
        <w:t>•</w:t>
      </w:r>
      <w:r>
        <w:rPr>
          <w:rFonts w:ascii="Helvetica" w:hAnsi="Helvetica" w:cs="Helvetica"/>
          <w:color w:val="000000"/>
        </w:rPr>
        <w:tab/>
      </w:r>
      <w:r>
        <w:rPr>
          <w:rFonts w:ascii="Times" w:hAnsi="Times" w:cs="Times"/>
          <w:color w:val="000000"/>
        </w:rPr>
        <w:t>Travail actif aidé sans charge débuté lorsque l’épaule est souple en passif</w:t>
      </w:r>
    </w:p>
    <w:p w:rsidR="007D2519" w:rsidRDefault="007D2519" w:rsidP="007D25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rsidR="007D2519" w:rsidRDefault="007D2519" w:rsidP="005D5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w:hAnsi="Times" w:cs="Times"/>
          <w:i/>
          <w:iCs/>
          <w:color w:val="FB0007"/>
        </w:rPr>
      </w:pPr>
      <w:r>
        <w:rPr>
          <w:rFonts w:ascii="Times" w:hAnsi="Times" w:cs="Times"/>
          <w:color w:val="000000"/>
        </w:rPr>
        <w:t xml:space="preserve"> </w:t>
      </w:r>
      <w:r>
        <w:rPr>
          <w:rFonts w:ascii="Times" w:hAnsi="Times" w:cs="Times"/>
          <w:i/>
          <w:iCs/>
          <w:color w:val="FB0007"/>
        </w:rPr>
        <w:t>Consultation de contrôle à 6 semaines avec radiographies de contrôle</w:t>
      </w:r>
    </w:p>
    <w:p w:rsidR="007D2519" w:rsidRDefault="007D2519" w:rsidP="007D25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color w:val="FB0007"/>
        </w:rPr>
      </w:pPr>
    </w:p>
    <w:p w:rsidR="007D2519" w:rsidRPr="007D2519" w:rsidRDefault="007D2519" w:rsidP="007D2519">
      <w:pPr>
        <w:pStyle w:val="Paragraphedelist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r w:rsidRPr="007D2519">
        <w:rPr>
          <w:rFonts w:ascii="Times" w:hAnsi="Times" w:cs="Times"/>
          <w:b/>
          <w:bCs/>
          <w:color w:val="000000"/>
        </w:rPr>
        <w:t>De  6 semaines à 3 mois:</w:t>
      </w:r>
      <w:r w:rsidR="00F73951">
        <w:rPr>
          <w:rFonts w:ascii="Times" w:hAnsi="Times" w:cs="Times"/>
          <w:b/>
          <w:bCs/>
          <w:color w:val="000000"/>
        </w:rPr>
        <w:t xml:space="preserve"> </w:t>
      </w:r>
      <w:r w:rsidRPr="007D2519">
        <w:rPr>
          <w:rFonts w:ascii="Times" w:hAnsi="Times" w:cs="Times"/>
          <w:b/>
          <w:bCs/>
          <w:color w:val="000000"/>
        </w:rPr>
        <w:t>Phase2</w:t>
      </w:r>
    </w:p>
    <w:p w:rsidR="007D2519" w:rsidRPr="007D2519" w:rsidRDefault="007D2519" w:rsidP="007D2519">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Times" w:hAnsi="Times" w:cs="Times"/>
          <w:b/>
          <w:bCs/>
          <w:color w:val="000000"/>
        </w:rPr>
      </w:pPr>
    </w:p>
    <w:p w:rsidR="007D2519" w:rsidRDefault="00F73951" w:rsidP="007D25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R</w:t>
      </w:r>
      <w:r w:rsidR="007D2519">
        <w:rPr>
          <w:rFonts w:ascii="Times" w:hAnsi="Times" w:cs="Times"/>
          <w:color w:val="000000"/>
        </w:rPr>
        <w:t>ythme des séances: 3 à 4 fois par semaine Auto rééducation : tous les jours</w:t>
      </w:r>
    </w:p>
    <w:p w:rsidR="007D2519" w:rsidRDefault="007D2519" w:rsidP="007D25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Helvetica" w:hAnsi="Helvetica" w:cs="Helvetica"/>
          <w:color w:val="000000"/>
        </w:rPr>
        <w:t xml:space="preserve">• </w:t>
      </w:r>
      <w:r>
        <w:rPr>
          <w:rFonts w:ascii="Times" w:hAnsi="Times" w:cs="Times"/>
          <w:color w:val="000000"/>
        </w:rPr>
        <w:t>Poursuite de la récupération des mobilités passives,</w:t>
      </w:r>
      <w:r w:rsidR="00F73951">
        <w:rPr>
          <w:rFonts w:ascii="Times" w:hAnsi="Times" w:cs="Times"/>
          <w:color w:val="000000"/>
        </w:rPr>
        <w:t xml:space="preserve"> notamment en rotation externe.</w:t>
      </w:r>
      <w:r>
        <w:rPr>
          <w:rFonts w:ascii="Times" w:hAnsi="Times" w:cs="Times"/>
          <w:color w:val="000000"/>
        </w:rPr>
        <w:t xml:space="preserve"> La rotation externe active est en</w:t>
      </w:r>
      <w:r w:rsidR="00F73951">
        <w:rPr>
          <w:rFonts w:ascii="Times" w:hAnsi="Times" w:cs="Times"/>
          <w:color w:val="000000"/>
        </w:rPr>
        <w:t xml:space="preserve"> général</w:t>
      </w:r>
      <w:r>
        <w:rPr>
          <w:rFonts w:ascii="Times" w:hAnsi="Times" w:cs="Times"/>
          <w:color w:val="000000"/>
        </w:rPr>
        <w:t xml:space="preserve"> f</w:t>
      </w:r>
      <w:r w:rsidR="00F73951">
        <w:rPr>
          <w:rFonts w:ascii="Times" w:hAnsi="Times" w:cs="Times"/>
          <w:color w:val="000000"/>
        </w:rPr>
        <w:t>aible avec ce type de prothèse.</w:t>
      </w:r>
    </w:p>
    <w:p w:rsidR="007D2519" w:rsidRDefault="007D2519" w:rsidP="007D25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Helvetica" w:hAnsi="Helvetica" w:cs="Helvetica"/>
          <w:color w:val="000000"/>
        </w:rPr>
        <w:t xml:space="preserve">• </w:t>
      </w:r>
      <w:r>
        <w:rPr>
          <w:rFonts w:ascii="Times" w:hAnsi="Times" w:cs="Times"/>
          <w:color w:val="000000"/>
        </w:rPr>
        <w:t>Exercices en actif aidé puis en actif seul à réaliser sans poids dans tous les secteurs de mobilité. Ce travail actif ne doit pas être douloureux et l’élévation antérieure est la priorité.</w:t>
      </w:r>
    </w:p>
    <w:p w:rsidR="007D2519" w:rsidRDefault="007D2519" w:rsidP="007D25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Helvetica" w:hAnsi="Helvetica" w:cs="Helvetica"/>
          <w:color w:val="000000"/>
        </w:rPr>
        <w:t xml:space="preserve">• </w:t>
      </w:r>
      <w:r>
        <w:rPr>
          <w:rFonts w:ascii="Times" w:hAnsi="Times" w:cs="Times"/>
          <w:color w:val="000000"/>
        </w:rPr>
        <w:t>Début de la muscula</w:t>
      </w:r>
      <w:r w:rsidR="00F73951">
        <w:rPr>
          <w:rFonts w:ascii="Times" w:hAnsi="Times" w:cs="Times"/>
          <w:color w:val="000000"/>
        </w:rPr>
        <w:t>tion douce du muscle deltoïde et des a</w:t>
      </w:r>
      <w:r>
        <w:rPr>
          <w:rFonts w:ascii="Times" w:hAnsi="Times" w:cs="Times"/>
          <w:color w:val="000000"/>
        </w:rPr>
        <w:t>baisseurs de l’épaule</w:t>
      </w:r>
    </w:p>
    <w:p w:rsidR="007D2519" w:rsidRDefault="007D2519" w:rsidP="007D25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rsidR="007D2519" w:rsidRDefault="007D2519" w:rsidP="007D25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color w:val="FB0007"/>
        </w:rPr>
      </w:pPr>
      <w:r>
        <w:rPr>
          <w:rFonts w:ascii="Times" w:hAnsi="Times" w:cs="Times"/>
          <w:color w:val="000000"/>
        </w:rPr>
        <w:t>.</w:t>
      </w:r>
      <w:r>
        <w:rPr>
          <w:rFonts w:ascii="Times" w:hAnsi="Times" w:cs="Times"/>
          <w:i/>
          <w:iCs/>
          <w:color w:val="FB0007"/>
        </w:rPr>
        <w:t>Consultation de contrôle à 3 mois</w:t>
      </w:r>
    </w:p>
    <w:p w:rsidR="007D2519" w:rsidRDefault="007D2519" w:rsidP="007D25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color w:val="FB0007"/>
        </w:rPr>
      </w:pPr>
    </w:p>
    <w:p w:rsidR="007D2519" w:rsidRDefault="007D2519" w:rsidP="007D25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r>
        <w:rPr>
          <w:rFonts w:ascii="Times" w:hAnsi="Times" w:cs="Times"/>
          <w:b/>
          <w:bCs/>
          <w:color w:val="000000"/>
        </w:rPr>
        <w:tab/>
        <w:t>3.</w:t>
      </w:r>
      <w:r>
        <w:rPr>
          <w:rFonts w:ascii="Times" w:hAnsi="Times" w:cs="Times"/>
          <w:b/>
          <w:bCs/>
          <w:color w:val="000000"/>
        </w:rPr>
        <w:tab/>
        <w:t>De 3 à 6 mois post opératoire : Phase 3</w:t>
      </w:r>
    </w:p>
    <w:p w:rsidR="00F73951" w:rsidRDefault="007D2519" w:rsidP="007D25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Times" w:hAnsi="Times" w:cs="Times"/>
          <w:color w:val="000000"/>
        </w:rPr>
        <w:t xml:space="preserve">Rythme : 2 à 3 fois par semaine Auto rééducation : tous les jours </w:t>
      </w:r>
      <w:r>
        <w:rPr>
          <w:rFonts w:ascii="Helvetica" w:hAnsi="Helvetica" w:cs="Helvetica"/>
          <w:color w:val="000000"/>
        </w:rPr>
        <w:t>•</w:t>
      </w:r>
    </w:p>
    <w:p w:rsidR="00F73951" w:rsidRDefault="007D2519" w:rsidP="007D25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Helvetica" w:hAnsi="Helvetica" w:cs="Helvetica"/>
          <w:color w:val="000000"/>
        </w:rPr>
        <w:tab/>
      </w:r>
      <w:r>
        <w:rPr>
          <w:rFonts w:ascii="Times" w:hAnsi="Times" w:cs="Times"/>
          <w:color w:val="000000"/>
        </w:rPr>
        <w:t>Intensification des exercices de musculation, notamment des rotateurs internes et externes.</w:t>
      </w:r>
    </w:p>
    <w:p w:rsidR="007D2519" w:rsidRDefault="007D2519" w:rsidP="007D25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 </w:t>
      </w:r>
      <w:r>
        <w:rPr>
          <w:rFonts w:ascii="Helvetica" w:hAnsi="Helvetica" w:cs="Helvetica"/>
          <w:color w:val="000000"/>
        </w:rPr>
        <w:t>•</w:t>
      </w:r>
      <w:r>
        <w:rPr>
          <w:rFonts w:ascii="Helvetica" w:hAnsi="Helvetica" w:cs="Helvetica"/>
          <w:color w:val="000000"/>
        </w:rPr>
        <w:tab/>
      </w:r>
      <w:r>
        <w:rPr>
          <w:rFonts w:ascii="Times" w:hAnsi="Times" w:cs="Times"/>
          <w:color w:val="000000"/>
        </w:rPr>
        <w:t>Les mobilités passiv</w:t>
      </w:r>
      <w:r w:rsidR="00F73951">
        <w:rPr>
          <w:rFonts w:ascii="Times" w:hAnsi="Times" w:cs="Times"/>
          <w:color w:val="000000"/>
        </w:rPr>
        <w:t>es doivent être récupérées. Le t</w:t>
      </w:r>
      <w:r>
        <w:rPr>
          <w:rFonts w:ascii="Times" w:hAnsi="Times" w:cs="Times"/>
          <w:color w:val="000000"/>
        </w:rPr>
        <w:t>ravail de l’actif est poursuivi</w:t>
      </w:r>
    </w:p>
    <w:p w:rsidR="00F73951" w:rsidRDefault="007D2519" w:rsidP="007D25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A 6 mois c’est la fin de la rééducation avec le kinésithérapeute.</w:t>
      </w:r>
    </w:p>
    <w:p w:rsidR="007D2519" w:rsidRDefault="007D2519" w:rsidP="007D25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 L’auto rééducation pour entretenir les mobilités et la force est poursuivie car cela permet des progrès jusqu’à 1 an après l’intervention</w:t>
      </w:r>
    </w:p>
    <w:p w:rsidR="007D2519" w:rsidRDefault="007D2519" w:rsidP="007D25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rsidR="00F73951" w:rsidRPr="007D2519" w:rsidRDefault="00F73951" w:rsidP="007D2519"/>
    <w:sectPr w:rsidR="00F73951" w:rsidRPr="007D2519" w:rsidSect="00F73951">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C358A"/>
    <w:multiLevelType w:val="hybridMultilevel"/>
    <w:tmpl w:val="B3EE47EA"/>
    <w:lvl w:ilvl="0" w:tplc="4DD2E702">
      <w:start w:val="1"/>
      <w:numFmt w:val="decimal"/>
      <w:lvlText w:val="%1."/>
      <w:lvlJc w:val="left"/>
      <w:pPr>
        <w:ind w:left="920" w:hanging="5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D2519"/>
    <w:rsid w:val="001D3A19"/>
    <w:rsid w:val="004E0EF2"/>
    <w:rsid w:val="005D5D6D"/>
    <w:rsid w:val="007D2519"/>
    <w:rsid w:val="00A834CF"/>
    <w:rsid w:val="00C11E95"/>
    <w:rsid w:val="00C74492"/>
    <w:rsid w:val="00E27CC5"/>
    <w:rsid w:val="00F73951"/>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150"/>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aragraphedeliste">
    <w:name w:val="List Paragraph"/>
    <w:basedOn w:val="Normal"/>
    <w:uiPriority w:val="34"/>
    <w:qFormat/>
    <w:rsid w:val="007D2519"/>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422</Words>
  <Characters>2411</Characters>
  <Application>Microsoft Macintosh Word</Application>
  <DocSecurity>0</DocSecurity>
  <Lines>20</Lines>
  <Paragraphs>4</Paragraphs>
  <ScaleCrop>false</ScaleCrop>
  <LinksUpToDate>false</LinksUpToDate>
  <CharactersWithSpaces>2960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LEURS</dc:creator>
  <cp:keywords/>
  <cp:lastModifiedBy>Hugo LEURS</cp:lastModifiedBy>
  <cp:revision>4</cp:revision>
  <dcterms:created xsi:type="dcterms:W3CDTF">2013-09-07T15:14:00Z</dcterms:created>
  <dcterms:modified xsi:type="dcterms:W3CDTF">2013-10-28T14:54:00Z</dcterms:modified>
</cp:coreProperties>
</file>